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DFD" w:rsidRDefault="009A0BF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List of Projects </w:t>
      </w:r>
    </w:p>
    <w:tbl>
      <w:tblPr>
        <w:tblW w:w="10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2160"/>
        <w:gridCol w:w="2460"/>
        <w:gridCol w:w="1965"/>
        <w:gridCol w:w="1305"/>
        <w:gridCol w:w="1530"/>
      </w:tblGrid>
      <w:tr w:rsidR="00AF4C19" w:rsidTr="00F054BD">
        <w:trPr>
          <w:trHeight w:val="5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S.No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  <w:b/>
              </w:rPr>
              <w:t xml:space="preserve">Name of </w:t>
            </w:r>
            <w:proofErr w:type="spellStart"/>
            <w:r>
              <w:rPr>
                <w:rFonts w:ascii="Tahoma" w:eastAsia="Tahoma" w:hAnsi="Tahoma" w:cs="Tahoma"/>
                <w:b/>
              </w:rPr>
              <w:t>of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the PI/ Co-PI/Name of the person holding the Chair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  <w:b/>
              </w:rPr>
              <w:t>Title of the research project, endowments, Research Chairs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  <w:b/>
              </w:rPr>
              <w:t>Name of the funding agency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  <w:b/>
              </w:rPr>
              <w:t>Duration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  <w:b/>
              </w:rPr>
              <w:t>Link to Relevant Documents</w:t>
            </w: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Himanshu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Amritlal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Patel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"Machine Learning for Healthcare Diagnostics"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Bombay Hospital &amp; Medical Research Center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Kasture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Ravi Khatri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Ankita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Aggarwal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5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Amit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Shirke</w:t>
            </w:r>
            <w:proofErr w:type="spellEnd"/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Impact Assessment Study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ETHIX Realtors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79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ahoma" w:eastAsia="Tahoma" w:hAnsi="Tahoma" w:cs="Tahoma"/>
              </w:rPr>
              <w:t>Dr</w:t>
            </w:r>
            <w:proofErr w:type="spellEnd"/>
            <w:r>
              <w:rPr>
                <w:rFonts w:ascii="Tahoma" w:eastAsia="Tahoma" w:hAnsi="Tahoma" w:cs="Tahoma"/>
              </w:rPr>
              <w:t xml:space="preserve"> Mohammed </w:t>
            </w:r>
            <w:proofErr w:type="spellStart"/>
            <w:r>
              <w:rPr>
                <w:rFonts w:ascii="Tahoma" w:eastAsia="Tahoma" w:hAnsi="Tahoma" w:cs="Tahoma"/>
              </w:rPr>
              <w:t>Shabab</w:t>
            </w:r>
            <w:proofErr w:type="spellEnd"/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 xml:space="preserve">Mechanistic insights in cysteine rich peptides mediated signaling in Rhizobia </w:t>
            </w:r>
            <w:proofErr w:type="spellStart"/>
            <w:r>
              <w:rPr>
                <w:rFonts w:ascii="Tahoma" w:eastAsia="Tahoma" w:hAnsi="Tahoma" w:cs="Tahoma"/>
              </w:rPr>
              <w:t>medicago</w:t>
            </w:r>
            <w:proofErr w:type="spellEnd"/>
            <w:r>
              <w:rPr>
                <w:rFonts w:ascii="Tahoma" w:eastAsia="Tahoma" w:hAnsi="Tahoma" w:cs="Tahoma"/>
              </w:rPr>
              <w:t xml:space="preserve"> interactions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SCIENCE &amp; ENGINEERING RESEARCH - GOVERNMENT OF INDIA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36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9">
              <w:r>
                <w:rPr>
                  <w:rFonts w:ascii="Tahoma" w:eastAsia="Tahoma" w:hAnsi="Tahoma" w:cs="Tahoma"/>
                  <w:color w:val="1155CC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Vijay Kulkarni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Employee Motivation and Organizational Commitment: Analyzing Key Drivers for Enhanced Performance and Retention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Jounes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PVT LTD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Atul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Ramesh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Kadam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70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Prajakta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Das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Shubham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Mahajan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“AI-Based Personalized Learning Platform Using Natural Language Processing (NLP)”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CPD Technologies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Vishal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Shirsath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Ranjana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13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Mohammed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Shabab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“Novel antibiotic from natural resources”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Energize Pharmaceuticals limited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Shankar 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Khade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Giri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 Dash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"Automated Segmentation of Intervertebral Discs in MRI Using Deep Learning Techniques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Print 3D Technologies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Sameer Agrawal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Ipsita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 Swain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Dushyant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Somvanshi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Intelligence-Driven Storytelling: Investigating Technological Innovations, Ethical Implications, and Future Applications in Creative Media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Whilstling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woods International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Rughwani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Harrashad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Kaamble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Vijay Kulkarni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Elderly Care and Social Isolation: Exploring Challenges and Proposing Community-Based Solutions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limited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Abhijeet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Powar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Jerin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Jisha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George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Harshit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Patil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Enhancing Social Presence in</w:t>
            </w:r>
          </w:p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Virtual Reality: Real-Time Emotion Detection </w:t>
            </w:r>
            <w:r>
              <w:rPr>
                <w:rFonts w:ascii="Arial" w:eastAsia="Arial" w:hAnsi="Arial" w:cs="Arial"/>
              </w:rPr>
              <w:lastRenderedPageBreak/>
              <w:t>and Gesture-Based Interaction for</w:t>
            </w:r>
          </w:p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Immersive Social Spaces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IBM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  <w:color w:val="1155CC"/>
                <w:u w:val="single"/>
              </w:rPr>
            </w:pPr>
            <w:hyperlink r:id="rId16">
              <w:r>
                <w:rPr>
                  <w:rFonts w:ascii="Arial" w:eastAsia="Arial" w:hAnsi="Arial" w:cs="Arial"/>
                  <w:color w:val="1155CC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Ms. Neha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Vekhande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76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27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Biswajeet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Champaty</w:t>
            </w:r>
            <w:proofErr w:type="spellEnd"/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Next-Generation EEG Signal</w:t>
            </w:r>
          </w:p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Acquisition and Analysis Platform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SIEMENS a</w:t>
            </w:r>
          </w:p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Healthineers</w:t>
            </w:r>
            <w:proofErr w:type="spellEnd"/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17">
              <w:r>
                <w:rPr>
                  <w:rFonts w:ascii="Arial" w:eastAsia="Arial" w:hAnsi="Arial" w:cs="Arial"/>
                  <w:color w:val="1155CC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102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Aiswarya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Dash,</w:t>
            </w:r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Development and Deployment of</w:t>
            </w:r>
          </w:p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Affordable Biomedical Diagnostic Instrumentation for Rural and Remote Healthcare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Bombay Hospital &amp; Medical Research center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18">
              <w:r>
                <w:rPr>
                  <w:rFonts w:ascii="Arial" w:eastAsia="Arial" w:hAnsi="Arial" w:cs="Arial"/>
                  <w:color w:val="1155CC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Kavita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Chordiya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Minimum Levels of Learning"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Property Pistol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30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Megha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Punit Mehta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31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>Ms. Wilma Dias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32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Yogita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Kadam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33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Mr. Nikhil Rote</w:t>
            </w:r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Breach Notification Laws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 Solutions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ltd.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85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34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Prathama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Jhaveri</w:t>
            </w:r>
            <w:proofErr w:type="spellEnd"/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Quantifying the relationship between wind flow and Indoor Environment Quality in MHADA Housing.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KASTURI Associate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35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Naveen 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“Wind Energy Prediction Using Machine Learning and Deep Learning Approaches”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Print 3D Technologies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36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Kulkarni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37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Nawneet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kurrey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5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38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Prof.Shital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Golhar</w:t>
            </w:r>
            <w:proofErr w:type="spellEnd"/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"Environmental and Architectural Services,"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Construction Corps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5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39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Pooja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Godbole</w:t>
            </w:r>
            <w:proofErr w:type="spellEnd"/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Planning and Designing of Traffic Island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Mumbai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Shikshan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Sanstha</w:t>
            </w:r>
            <w:proofErr w:type="spellEnd"/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40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Sanjita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Maindargikar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Documentation &amp; Research for Heritage Building of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Mahadaji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Wanwori,Pune</w:t>
            </w:r>
            <w:proofErr w:type="spellEnd"/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Urban Pro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41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Garg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42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Ar. Swati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Solunke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43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Pooja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Godbole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44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Dr.Basab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Nath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"Development of Information Retrieval System for Hospital Management System"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Khairnar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Technologies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45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Sood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46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Supriya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Bhosale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47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Bansal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Triple Bottom Line (Profit, People, Planet) in Management: Strategies for Sustainable Business Success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NetAmbit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48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Dr. </w:t>
            </w:r>
            <w:proofErr w:type="spellStart"/>
            <w:r>
              <w:t>Samadhan</w:t>
            </w:r>
            <w:proofErr w:type="spellEnd"/>
            <w:r>
              <w:t xml:space="preserve"> </w:t>
            </w:r>
            <w:proofErr w:type="spellStart"/>
            <w:r>
              <w:t>Nikumbh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49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Mr. </w:t>
            </w:r>
            <w:proofErr w:type="spellStart"/>
            <w:r>
              <w:t>Anurag</w:t>
            </w:r>
            <w:proofErr w:type="spellEnd"/>
            <w:r>
              <w:t xml:space="preserve"> </w:t>
            </w:r>
            <w:proofErr w:type="spellStart"/>
            <w:r>
              <w:t>Sen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50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Longani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Competitive Advantage and Firm Performance: Analyzing Strategic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Drivers for Business Success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Equip9 Internet Pvt. Ltd.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51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Bansal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52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Suchita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Gupta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53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Shankar 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Khade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Recycling of filamentous fungal biomass waste for anaerobic digestion and biogas generation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BIOLIM center for science and technology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54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Muthu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Aathi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55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Ranjeet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56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Raj Mishra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“Application of Machine Learning in Predicting Antibiotic Resistance.”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 Mahindra Network Services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57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Apurva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Khandelkar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58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Nath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59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Harshal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Salunkhe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Managing Change in Organizations and Resistance to Change: Strategies for Effective Implementation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AntWalk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month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60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Shweta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Dhand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61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Shankar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Warriar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62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Bansal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63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Yugantar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Ballal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 Entrepreneurship and Impact Investing: Exploring Models for Sustainable Social Impact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XL info ltd.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64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Shahbaz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Khan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65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Chinmoy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Goswami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66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Sadhna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Jadhav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Tilekar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Cross-Cultural Management Challenges and Strategies: Exploring Effective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Solutions in Multinational Organizations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Margin Sentiments Advisories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Ltd.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67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Ninad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Gawande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68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Punamkumar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Hinge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69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Bhausaheb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Londhe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70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Shikha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Singh,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Managing workforce diversity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Extramarks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Education India PVT LTD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71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Aboli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Niphadkar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72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Syed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Wajid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73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Shefalli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Chhibber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Comparative Analysis of Campaign Planning Methodologies for Events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Wizcraft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74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Harshvardhan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Pawar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75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Pradhan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76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Syed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Wajid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Sustainable Business Practices: Investigating the Impact of Sustainability Initiatives on Corporate Performance and Consumer Behavior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Gravin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Events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77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>Mr. Ajay Singh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66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78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Sabiya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Shaikh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79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Niphadkar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Role of Information Systems in Decision Support: Enhancing Organizational Decision-Making through Technology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Apex Fund Services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80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Amir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Shashikant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Mohan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76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81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Santoshlal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 K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5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82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Venugopal</w:t>
            </w:r>
            <w:proofErr w:type="spellEnd"/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Diagonostic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Regulation in India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Ltd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3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83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Sandeep Sharma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"OCT Image Analysis using Deep Learning Techniques"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HCL Technologies LTD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84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Sukesh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Kothari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85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Monika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114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86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Bansal,</w:t>
            </w:r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Gender Equality in the Workplace: Studying Barriers and Proposing Policies for Equitable Practices in Hiring and Promotion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information technology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87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Ashwini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Shivanand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Sanmath</w:t>
            </w:r>
            <w:proofErr w:type="spellEnd"/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88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Dattatray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Katore</w:t>
            </w:r>
            <w:proofErr w:type="spellEnd"/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89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Harrashad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Kaamble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 Advanced Investigative Study on the Prospective Developments and Innovations in the Field of Cinematography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Fujifilm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90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Rughwani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91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Ajay Singh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Barriers in Cross-Cultural Management: Overcoming Challenges for Effective Teamwork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Schloars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Edtech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PVT LTD.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92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Aboli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Niphadkar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51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93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Parthajeet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Sarma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94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Harshal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"Optimizing Neural Network Architectures for Enhanced Image Recognition"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CPD Technologies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95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Khushabu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Trivedi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96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Ms. Vivek Ware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5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97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Poorva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Sawai</w:t>
            </w:r>
            <w:proofErr w:type="spellEnd"/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“Sustainable Pune City 2030”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APAK Business Innovation Pvt. Ltd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4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98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Yogita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Kadam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Strategic Agility and Responsiveness in Turbulent Markets: Examining Business Adaptability for Sustained Success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NXT and Co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99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Dr. </w:t>
            </w:r>
            <w:proofErr w:type="spellStart"/>
            <w:r>
              <w:t>Kirti</w:t>
            </w:r>
            <w:proofErr w:type="spellEnd"/>
            <w:r>
              <w:t xml:space="preserve"> Dang </w:t>
            </w:r>
            <w:proofErr w:type="spellStart"/>
            <w:r>
              <w:t>Longani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100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Prof. </w:t>
            </w:r>
            <w:proofErr w:type="spellStart"/>
            <w:r>
              <w:t>Sadhana</w:t>
            </w:r>
            <w:proofErr w:type="spellEnd"/>
            <w:r>
              <w:t xml:space="preserve"> </w:t>
            </w:r>
            <w:proofErr w:type="spellStart"/>
            <w:r>
              <w:t>Jadhav</w:t>
            </w:r>
            <w:proofErr w:type="spellEnd"/>
            <w:r>
              <w:t xml:space="preserve"> </w:t>
            </w:r>
            <w:proofErr w:type="spellStart"/>
            <w:r>
              <w:t>Tilekar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101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Dr. </w:t>
            </w:r>
            <w:proofErr w:type="spellStart"/>
            <w:r>
              <w:t>Pooja</w:t>
            </w:r>
            <w:proofErr w:type="spellEnd"/>
            <w:r>
              <w:t xml:space="preserve"> Gupta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102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Shankar M </w:t>
            </w:r>
            <w:proofErr w:type="spellStart"/>
            <w:r>
              <w:rPr>
                <w:rFonts w:ascii="Arial" w:eastAsia="Arial" w:hAnsi="Arial" w:cs="Arial"/>
              </w:rPr>
              <w:t>Khade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Filamentous Fungal Biomass Waste for Anaerobic Digestion and Biogas Generation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BioLim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  <w:color w:val="1155CC"/>
                <w:u w:val="single"/>
              </w:rPr>
            </w:pPr>
            <w:hyperlink r:id="rId46">
              <w:r>
                <w:rPr>
                  <w:rFonts w:ascii="Arial" w:eastAsia="Arial" w:hAnsi="Arial" w:cs="Arial"/>
                  <w:color w:val="1155CC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103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</w:rPr>
              <w:t>Muthu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Aathi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104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Mr. </w:t>
            </w:r>
            <w:proofErr w:type="spellStart"/>
            <w:r>
              <w:rPr>
                <w:rFonts w:ascii="Arial" w:eastAsia="Arial" w:hAnsi="Arial" w:cs="Arial"/>
              </w:rPr>
              <w:t>Ranjit</w:t>
            </w:r>
            <w:proofErr w:type="spellEnd"/>
            <w:r>
              <w:rPr>
                <w:rFonts w:ascii="Arial" w:eastAsia="Arial" w:hAnsi="Arial" w:cs="Arial"/>
              </w:rPr>
              <w:t xml:space="preserve"> Kumar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79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105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ahoma" w:eastAsia="Tahoma" w:hAnsi="Tahoma" w:cs="Tahoma"/>
              </w:rPr>
              <w:t>Mr.Shankar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Khade</w:t>
            </w:r>
            <w:proofErr w:type="spellEnd"/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Production optimization of antimicrobial compounds from natural sources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ahoma" w:eastAsia="Tahoma" w:hAnsi="Tahoma" w:cs="Tahoma"/>
              </w:rPr>
              <w:t>Inurture</w:t>
            </w:r>
            <w:proofErr w:type="spellEnd"/>
            <w:r>
              <w:rPr>
                <w:rFonts w:ascii="Tahoma" w:eastAsia="Tahoma" w:hAnsi="Tahoma" w:cs="Tahoma"/>
              </w:rPr>
              <w:t xml:space="preserve"> Education Solution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12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47">
              <w:r>
                <w:rPr>
                  <w:rFonts w:ascii="Tahoma" w:eastAsia="Tahoma" w:hAnsi="Tahoma" w:cs="Tahoma"/>
                  <w:color w:val="1155CC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106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Dr.Sheetal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Giri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 of AI-</w:t>
            </w:r>
          </w:p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Driltn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Precision Medicine Models for Cancer Diagnosis and Therapy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Enerzize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75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107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Ranjit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108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Vijeyendra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Gupta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Influence of Organizational Culture on Employee Retention: Analyzing Key Factors and Strategies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Equip9 Internet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Ltd.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109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Megha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Punit Mehta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110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Kavita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Chordiya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111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Makarand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Joshi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Sustainable Business Practices and Corporate Sustainability: Evaluating Strategies for Long-Term Success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Bansal Wire Industries limited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Month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112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Abhijith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Dilip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Powar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113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Anurag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114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Cyril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Menino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Crasto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 Model Innovation and Sustainability: Exploring Strategies for Long-Term Corporate Success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Bridge market research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115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Santoshlal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 K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116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Sabiya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Shaikh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117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Abhijith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Dilip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Powar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of Technology and Automation in Operations Management: Enhancing Efficiency and Competitive Advantage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BLAZECLAM Technologies PVT LTD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Month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118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Ramesh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Kadam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119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Anurag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120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Shaikh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Diversity and Inclusion in Leadership: Exploring the Effects of Diverse Leadership Teams on Organizational Performance and Innovation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Tetrapak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ltd.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121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Mr. </w:t>
            </w:r>
            <w:proofErr w:type="spellStart"/>
            <w:r>
              <w:t>Atul</w:t>
            </w:r>
            <w:proofErr w:type="spellEnd"/>
            <w:r>
              <w:t xml:space="preserve"> Ramesh </w:t>
            </w:r>
            <w:proofErr w:type="spellStart"/>
            <w:r>
              <w:t>Kadam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91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122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Mr. </w:t>
            </w:r>
            <w:proofErr w:type="spellStart"/>
            <w:r>
              <w:t>Chinmoy</w:t>
            </w:r>
            <w:proofErr w:type="spellEnd"/>
            <w:r>
              <w:t xml:space="preserve"> </w:t>
            </w:r>
            <w:proofErr w:type="spellStart"/>
            <w:r>
              <w:t>Goswami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123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Dattatray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Katore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Governance and Strategic Alignment of Information Systems: Enhancing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Organizational Efficiency and Control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Digital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Xpressions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124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Mr. </w:t>
            </w:r>
            <w:proofErr w:type="spellStart"/>
            <w:r>
              <w:t>Atul</w:t>
            </w:r>
            <w:proofErr w:type="spellEnd"/>
            <w:r>
              <w:t xml:space="preserve"> Ramesh </w:t>
            </w:r>
            <w:proofErr w:type="spellStart"/>
            <w:r>
              <w:t>Kadam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64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125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Mr. </w:t>
            </w:r>
            <w:proofErr w:type="spellStart"/>
            <w:r>
              <w:t>Abhijith</w:t>
            </w:r>
            <w:proofErr w:type="spellEnd"/>
            <w:r>
              <w:t xml:space="preserve"> </w:t>
            </w:r>
            <w:proofErr w:type="spellStart"/>
            <w:r>
              <w:t>Dilip</w:t>
            </w:r>
            <w:proofErr w:type="spellEnd"/>
            <w:r>
              <w:t xml:space="preserve"> </w:t>
            </w:r>
            <w:proofErr w:type="spellStart"/>
            <w:r>
              <w:t>Powar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79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126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 xml:space="preserve">Dr. </w:t>
            </w:r>
            <w:proofErr w:type="spellStart"/>
            <w:r>
              <w:rPr>
                <w:rFonts w:ascii="Tahoma" w:eastAsia="Tahoma" w:hAnsi="Tahoma" w:cs="Tahoma"/>
              </w:rPr>
              <w:t>Ispita</w:t>
            </w:r>
            <w:proofErr w:type="spellEnd"/>
            <w:r>
              <w:rPr>
                <w:rFonts w:ascii="Tahoma" w:eastAsia="Tahoma" w:hAnsi="Tahoma" w:cs="Tahoma"/>
              </w:rPr>
              <w:t xml:space="preserve"> Swain</w:t>
            </w:r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ahoma" w:eastAsia="Tahoma" w:hAnsi="Tahoma" w:cs="Tahoma"/>
              </w:rPr>
              <w:t>Mesoporous</w:t>
            </w:r>
            <w:proofErr w:type="spellEnd"/>
            <w:r>
              <w:rPr>
                <w:rFonts w:ascii="Tahoma" w:eastAsia="Tahoma" w:hAnsi="Tahoma" w:cs="Tahoma"/>
              </w:rPr>
              <w:t xml:space="preserve"> SiO2 shells for waste water management using dye adsorption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ahoma" w:eastAsia="Tahoma" w:hAnsi="Tahoma" w:cs="Tahoma"/>
              </w:rPr>
              <w:t>Inurture</w:t>
            </w:r>
            <w:proofErr w:type="spellEnd"/>
            <w:r>
              <w:rPr>
                <w:rFonts w:ascii="Tahoma" w:eastAsia="Tahoma" w:hAnsi="Tahoma" w:cs="Tahoma"/>
              </w:rPr>
              <w:t xml:space="preserve"> Education Solution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12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55">
              <w:r>
                <w:rPr>
                  <w:rFonts w:ascii="Tahoma" w:eastAsia="Tahoma" w:hAnsi="Tahoma" w:cs="Tahoma"/>
                  <w:color w:val="1155CC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127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ahoma" w:eastAsia="Tahoma" w:hAnsi="Tahoma" w:cs="Tahoma"/>
              </w:rPr>
              <w:t>Dr.Milind</w:t>
            </w:r>
            <w:proofErr w:type="spellEnd"/>
            <w:r>
              <w:rPr>
                <w:rFonts w:ascii="Tahoma" w:eastAsia="Tahoma" w:hAnsi="Tahoma" w:cs="Tahoma"/>
              </w:rPr>
              <w:t xml:space="preserve"> Kulkarni</w:t>
            </w:r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Solar powered air conditioner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ahoma" w:eastAsia="Tahoma" w:hAnsi="Tahoma" w:cs="Tahoma"/>
              </w:rPr>
              <w:t>Inurture</w:t>
            </w:r>
            <w:proofErr w:type="spellEnd"/>
            <w:r>
              <w:rPr>
                <w:rFonts w:ascii="Tahoma" w:eastAsia="Tahoma" w:hAnsi="Tahoma" w:cs="Tahoma"/>
              </w:rPr>
              <w:t xml:space="preserve"> Education Solution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6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56">
              <w:r>
                <w:rPr>
                  <w:rFonts w:ascii="Tahoma" w:eastAsia="Tahoma" w:hAnsi="Tahoma" w:cs="Tahoma"/>
                  <w:color w:val="1155CC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128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Kulkarni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Pool Boiling Heat Transfer over SS 316 Substrate"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Tiwari Pump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companry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129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Ganesh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Pokale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130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Manish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Pandit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131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Megha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Mehta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Lean Management and Operational Efficiency: Strategies for Streamlining Processes and Enhancing Productivity"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AllState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Solution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Ltd.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132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Mr. </w:t>
            </w:r>
            <w:proofErr w:type="spellStart"/>
            <w:r>
              <w:t>Anurag</w:t>
            </w:r>
            <w:proofErr w:type="spellEnd"/>
            <w:r>
              <w:t xml:space="preserve"> </w:t>
            </w:r>
            <w:proofErr w:type="spellStart"/>
            <w:r>
              <w:t>Sen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67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133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Dr. </w:t>
            </w:r>
            <w:proofErr w:type="spellStart"/>
            <w:r>
              <w:t>Abhay</w:t>
            </w:r>
            <w:proofErr w:type="spellEnd"/>
            <w:r>
              <w:t xml:space="preserve"> Kumar Mishra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134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Ipsita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 Swain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"Boiling Heat Transfer over SS 316 Substrate Using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Nanofluids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a Pool"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Thermax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135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Debirupa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136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Sachin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Rajas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137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Katore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138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Neeti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Sharma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“Cysteine-rich peptides as novel antibiotics”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Healthy go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139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Khandwekar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140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Biswaprasun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Chatterji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141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Vijay Kulkarni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"Enhancing Food Security and Nutrition in Urban Food Deserts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 PVT LTD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142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Mr. </w:t>
            </w:r>
            <w:proofErr w:type="spellStart"/>
            <w:r>
              <w:t>Anurag</w:t>
            </w:r>
            <w:proofErr w:type="spellEnd"/>
            <w:r>
              <w:t xml:space="preserve"> </w:t>
            </w:r>
            <w:proofErr w:type="spellStart"/>
            <w:r>
              <w:t>Sen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143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Dr. </w:t>
            </w:r>
            <w:proofErr w:type="spellStart"/>
            <w:r>
              <w:t>Abhay</w:t>
            </w:r>
            <w:proofErr w:type="spellEnd"/>
            <w:r>
              <w:t xml:space="preserve"> Kumar Mishra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144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Mr. </w:t>
            </w:r>
            <w:proofErr w:type="spellStart"/>
            <w:r>
              <w:t>Chinmoy</w:t>
            </w:r>
            <w:proofErr w:type="spellEnd"/>
            <w:r>
              <w:t xml:space="preserve"> </w:t>
            </w:r>
            <w:proofErr w:type="spellStart"/>
            <w:r>
              <w:t>Goswami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145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Shahbaz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Khan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Influence of Cross-Cultural Training on Expatriate Success: Examining Effective Methods for Global Assignments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Feligrat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Global Solutions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Ltd.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146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Ms. </w:t>
            </w:r>
            <w:proofErr w:type="spellStart"/>
            <w:r>
              <w:t>Manjiri</w:t>
            </w:r>
            <w:proofErr w:type="spellEnd"/>
            <w:r>
              <w:t xml:space="preserve"> </w:t>
            </w:r>
            <w:proofErr w:type="spellStart"/>
            <w:r>
              <w:t>Jamkhindikar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147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Mr. </w:t>
            </w:r>
            <w:proofErr w:type="spellStart"/>
            <w:r>
              <w:t>Yugantar</w:t>
            </w:r>
            <w:proofErr w:type="spellEnd"/>
            <w:r>
              <w:t xml:space="preserve"> </w:t>
            </w:r>
            <w:proofErr w:type="spellStart"/>
            <w:r>
              <w:t>Ballal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148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>Dr. Vijay Kulkarni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149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Katore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"Anti-Accident System to Detect Driver Drowsiness Integrated with Alerting Device"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Secret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Mindtech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150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Manish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Pandit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151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152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Shweta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Dhand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Factors Affecting Startup Success and Failure: Analyzing Key Drivers and Challenges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Softronix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Infotech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Ltd.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153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Mr. </w:t>
            </w:r>
            <w:proofErr w:type="spellStart"/>
            <w:r>
              <w:t>Atul</w:t>
            </w:r>
            <w:proofErr w:type="spellEnd"/>
            <w:r>
              <w:t xml:space="preserve"> Ramesh </w:t>
            </w:r>
            <w:proofErr w:type="spellStart"/>
            <w:r>
              <w:t>Kadam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154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Dr. </w:t>
            </w:r>
            <w:proofErr w:type="spellStart"/>
            <w:r>
              <w:t>Makarand</w:t>
            </w:r>
            <w:proofErr w:type="spellEnd"/>
            <w:r>
              <w:t xml:space="preserve"> Joshi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155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Makrand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Joshi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Consumer Behavior in the Digital Age: Analyzing Trends and Influences in Online Markets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Margin sentiments advisory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Ltd.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156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 xml:space="preserve">Dr. </w:t>
            </w:r>
            <w:proofErr w:type="spellStart"/>
            <w:r>
              <w:t>Prajakta</w:t>
            </w:r>
            <w:proofErr w:type="spellEnd"/>
            <w:r>
              <w:t xml:space="preserve"> Das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157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t>Ms. Wilma Dias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158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Satyajit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Mandle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Comparative Analysis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Navrasa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Across Different Genres of Indian Film.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 Studio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159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Harrashad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Kaamble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69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160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Rajeev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Jhaveri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161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Rakesh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Afre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“AI-Driven Solutions for Healthcare Innovation.”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Amiga Informatics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162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Deepti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Dave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163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Sneha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Sarode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85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164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Aiswarya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Dash</w:t>
            </w:r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Autonomous Robotics for Remote Healthcare Assistance and Monitoring Project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Jupiter Hospital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6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142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165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Biswajeet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Champathy</w:t>
            </w:r>
            <w:proofErr w:type="spellEnd"/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lmproved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Security Risk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Anatysis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Prediction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lnternet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Things-Based Smart Agriculture with the Combination of Machine Learning Techniques Project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JupSoft</w:t>
            </w:r>
            <w:proofErr w:type="spellEnd"/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6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166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Makarand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Joshi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Digital Transformation in SMEs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ZCON solutions PVT LTD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167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Shahbaz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Khan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168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Kasture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AI-based Smart Healthcare Management System Project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Jupsoft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169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Bachhav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170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171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Shabnam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Sharma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172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Ramesh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Kadam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Performance Management Systems and Their Effectiveness: Analyzing Organizational Impact and Best Practices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AntWalk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month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173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Shahbaz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Khan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174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Manjiri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Sharma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Mental Health Awareness and Access: Investigating the Barriers to Mental Health Services in Underserved Communities and Proposing Solutions to Improve Access and Awareness"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SD Biosensor Healthcare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Ltd.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175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Anurag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176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Abhijith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Dilip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Powar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79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177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ahoma" w:eastAsia="Tahoma" w:hAnsi="Tahoma" w:cs="Tahoma"/>
              </w:rPr>
              <w:t>Dr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Anand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Praksh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Khandwekar</w:t>
            </w:r>
            <w:proofErr w:type="spellEnd"/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 xml:space="preserve">Design &amp; Engineering of Biometric </w:t>
            </w:r>
            <w:proofErr w:type="spellStart"/>
            <w:r>
              <w:rPr>
                <w:rFonts w:ascii="Tahoma" w:eastAsia="Tahoma" w:hAnsi="Tahoma" w:cs="Tahoma"/>
              </w:rPr>
              <w:t>Nanofibrous</w:t>
            </w:r>
            <w:proofErr w:type="spellEnd"/>
            <w:r>
              <w:rPr>
                <w:rFonts w:ascii="Tahoma" w:eastAsia="Tahoma" w:hAnsi="Tahoma" w:cs="Tahoma"/>
              </w:rPr>
              <w:t xml:space="preserve"> scaffolds for bone tissue </w:t>
            </w:r>
            <w:proofErr w:type="spellStart"/>
            <w:r>
              <w:rPr>
                <w:rFonts w:ascii="Tahoma" w:eastAsia="Tahoma" w:hAnsi="Tahoma" w:cs="Tahoma"/>
              </w:rPr>
              <w:t>enginerring</w:t>
            </w:r>
            <w:proofErr w:type="spellEnd"/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SCIENCE &amp; ENGINEERING RESEARCH - GOVERNMENT OF INDIA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12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74">
              <w:r>
                <w:rPr>
                  <w:rFonts w:ascii="Tahoma" w:eastAsia="Tahoma" w:hAnsi="Tahoma" w:cs="Tahoma"/>
                  <w:color w:val="1155CC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178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Jisha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George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Assessing the strategies firms employ to enhance supply chain resilience in the face of global disruptions.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Careernet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Technologies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Ltd.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87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179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Sadhana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Jadhav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Tilekar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5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180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Anwesha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Pathak</w:t>
            </w:r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Intellatal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property rights and Drug Patents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Bioimagene</w:t>
            </w:r>
            <w:proofErr w:type="spellEnd"/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7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5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181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Solanki</w:t>
            </w:r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Cyber security regulations and corporate compliances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Clarion Technologies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7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182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 Ashish Nar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design the exterior bodywork and make a prototype of the same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Energy Company.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energy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73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183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Kushal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Jadav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184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Preety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Recycling of fermented waste cellular biomass as a substrate for solid-state fermentation to produce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cellulase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enzyme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Thakur Biological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185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Khandwekar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186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Aiswarya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Dash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187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Biswaprasun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Chatterji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79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188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ahoma" w:eastAsia="Tahoma" w:hAnsi="Tahoma" w:cs="Tahoma"/>
              </w:rPr>
              <w:t>Dr.Aiswarya</w:t>
            </w:r>
            <w:proofErr w:type="spellEnd"/>
            <w:r>
              <w:rPr>
                <w:rFonts w:ascii="Tahoma" w:eastAsia="Tahoma" w:hAnsi="Tahoma" w:cs="Tahoma"/>
              </w:rPr>
              <w:t xml:space="preserve"> Dash</w:t>
            </w:r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 xml:space="preserve">Synthesis of </w:t>
            </w:r>
            <w:proofErr w:type="spellStart"/>
            <w:r>
              <w:rPr>
                <w:rFonts w:ascii="Tahoma" w:eastAsia="Tahoma" w:hAnsi="Tahoma" w:cs="Tahoma"/>
              </w:rPr>
              <w:t>upconverting</w:t>
            </w:r>
            <w:proofErr w:type="spellEnd"/>
            <w:r>
              <w:rPr>
                <w:rFonts w:ascii="Tahoma" w:eastAsia="Tahoma" w:hAnsi="Tahoma" w:cs="Tahoma"/>
              </w:rPr>
              <w:t xml:space="preserve"> nanoparticles for drug delivery </w:t>
            </w:r>
            <w:proofErr w:type="spellStart"/>
            <w:r>
              <w:rPr>
                <w:rFonts w:ascii="Tahoma" w:eastAsia="Tahoma" w:hAnsi="Tahoma" w:cs="Tahoma"/>
              </w:rPr>
              <w:t>apllications</w:t>
            </w:r>
            <w:proofErr w:type="spellEnd"/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ahoma" w:eastAsia="Tahoma" w:hAnsi="Tahoma" w:cs="Tahoma"/>
              </w:rPr>
              <w:t>Inurture</w:t>
            </w:r>
            <w:proofErr w:type="spellEnd"/>
            <w:r>
              <w:rPr>
                <w:rFonts w:ascii="Tahoma" w:eastAsia="Tahoma" w:hAnsi="Tahoma" w:cs="Tahoma"/>
              </w:rPr>
              <w:t xml:space="preserve"> Education Solution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18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80">
              <w:r>
                <w:rPr>
                  <w:rFonts w:ascii="Tahoma" w:eastAsia="Tahoma" w:hAnsi="Tahoma" w:cs="Tahoma"/>
                  <w:color w:val="1155CC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189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ahoma" w:eastAsia="Tahoma" w:hAnsi="Tahoma" w:cs="Tahoma"/>
              </w:rPr>
              <w:t>Mr.Uttam</w:t>
            </w:r>
            <w:proofErr w:type="spellEnd"/>
            <w:r>
              <w:rPr>
                <w:rFonts w:ascii="Tahoma" w:eastAsia="Tahoma" w:hAnsi="Tahoma" w:cs="Tahoma"/>
              </w:rPr>
              <w:t xml:space="preserve"> Kumar</w:t>
            </w:r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AI based smart infant tracking system</w:t>
            </w:r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ahoma" w:eastAsia="Tahoma" w:hAnsi="Tahoma" w:cs="Tahoma"/>
              </w:rPr>
              <w:t>Inurture</w:t>
            </w:r>
            <w:proofErr w:type="spellEnd"/>
            <w:r>
              <w:rPr>
                <w:rFonts w:ascii="Tahoma" w:eastAsia="Tahoma" w:hAnsi="Tahoma" w:cs="Tahoma"/>
              </w:rPr>
              <w:t xml:space="preserve"> Education Solution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12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81">
              <w:r>
                <w:rPr>
                  <w:rFonts w:ascii="Tahoma" w:eastAsia="Tahoma" w:hAnsi="Tahoma" w:cs="Tahoma"/>
                  <w:color w:val="1155CC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190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Aiswarya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Dash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“Smart Biomedical Waste Management System”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Thakur Biological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191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Biswajeet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Champaty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192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Debirupa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193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Rajeev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Jhaveri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Comparative Analysis of Virtual Reality, Augmented Reality, and Mixed Reality Technologies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Yellow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78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194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Dushyant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Somvanshi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195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Biswajeet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Champaty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“Two-Lead ECG”.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Siemens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Healthineers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lastRenderedPageBreak/>
              <w:t>196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Rakesh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197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Neha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Vekhande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198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Seema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Paulzagade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Conducting Research on Urban Area - Core of Pune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HILINKS Technologies LTD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199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Golhar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 PI)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200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Madhuri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 PI)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201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Ar.Aprajita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Kaushik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 PI)'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202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Kasture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"Development of Sanskrit Language Dictionary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Shlokas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(2018-2020)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Indeed Inspiring Infotech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203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Abhijit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Powar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204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Vijay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Gaike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205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Altaf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Shah</w:t>
            </w:r>
          </w:p>
        </w:tc>
        <w:tc>
          <w:tcPr>
            <w:tcW w:w="246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Impact of Remote Work and Flexible Work Arrangements: Analyzing Employee Performance and Organizational Culture"</w:t>
            </w:r>
          </w:p>
        </w:tc>
        <w:tc>
          <w:tcPr>
            <w:tcW w:w="196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Wins park Innovation learning PVT LTD</w:t>
            </w:r>
          </w:p>
        </w:tc>
        <w:tc>
          <w:tcPr>
            <w:tcW w:w="130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53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  <w:tr w:rsidR="00AF4C19" w:rsidTr="00F054BD">
        <w:trPr>
          <w:trHeight w:val="285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206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Sadhana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Jadhav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Tilekar</w:t>
            </w:r>
            <w:proofErr w:type="spellEnd"/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6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207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Manjiri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Sharma</w:t>
            </w:r>
          </w:p>
        </w:tc>
        <w:tc>
          <w:tcPr>
            <w:tcW w:w="246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</w:p>
        </w:tc>
      </w:tr>
      <w:tr w:rsidR="00AF4C19" w:rsidTr="00F054BD">
        <w:trPr>
          <w:trHeight w:val="300"/>
        </w:trPr>
        <w:tc>
          <w:tcPr>
            <w:tcW w:w="61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ahoma" w:eastAsia="Tahoma" w:hAnsi="Tahoma" w:cs="Tahoma"/>
              </w:rPr>
              <w:t>208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R MURTHY</w:t>
            </w:r>
          </w:p>
        </w:tc>
        <w:tc>
          <w:tcPr>
            <w:tcW w:w="246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Regulatory challenges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fintech</w:t>
            </w:r>
            <w:proofErr w:type="spellEnd"/>
          </w:p>
        </w:tc>
        <w:tc>
          <w:tcPr>
            <w:tcW w:w="19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Bristlecone</w:t>
            </w:r>
          </w:p>
        </w:tc>
        <w:tc>
          <w:tcPr>
            <w:tcW w:w="130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months</w:t>
            </w:r>
          </w:p>
        </w:tc>
        <w:tc>
          <w:tcPr>
            <w:tcW w:w="153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4C19" w:rsidRDefault="00AF4C19" w:rsidP="00F054BD">
            <w:pPr>
              <w:jc w:val="center"/>
              <w:rPr>
                <w:rFonts w:ascii="Arial" w:eastAsia="Arial" w:hAnsi="Arial" w:cs="Arial"/>
              </w:rPr>
            </w:pPr>
            <w:hyperlink r:id="rId8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Click Here</w:t>
              </w:r>
            </w:hyperlink>
          </w:p>
        </w:tc>
      </w:tr>
    </w:tbl>
    <w:p w:rsidR="00B67DFD" w:rsidRDefault="00B67DFD">
      <w:pPr>
        <w:rPr>
          <w:rFonts w:ascii="Arial" w:eastAsia="Arial" w:hAnsi="Arial" w:cs="Arial"/>
        </w:rPr>
      </w:pPr>
      <w:bookmarkStart w:id="0" w:name="_GoBack"/>
      <w:bookmarkEnd w:id="0"/>
    </w:p>
    <w:sectPr w:rsidR="00B67DFD">
      <w:headerReference w:type="default" r:id="rId89"/>
      <w:footerReference w:type="default" r:id="rId90"/>
      <w:pgSz w:w="12240" w:h="15840"/>
      <w:pgMar w:top="1440" w:right="1325" w:bottom="1260" w:left="1440" w:header="216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BF9" w:rsidRDefault="009A0BF9">
      <w:pPr>
        <w:spacing w:after="0" w:line="240" w:lineRule="auto"/>
      </w:pPr>
      <w:r>
        <w:separator/>
      </w:r>
    </w:p>
  </w:endnote>
  <w:endnote w:type="continuationSeparator" w:id="0">
    <w:p w:rsidR="009A0BF9" w:rsidRDefault="009A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FD" w:rsidRDefault="009A0B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-518156</wp:posOffset>
          </wp:positionH>
          <wp:positionV relativeFrom="paragraph">
            <wp:posOffset>0</wp:posOffset>
          </wp:positionV>
          <wp:extent cx="7102359" cy="714743"/>
          <wp:effectExtent l="0" t="0" r="0" b="0"/>
          <wp:wrapNone/>
          <wp:docPr id="101740090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2359" cy="7147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BF9" w:rsidRDefault="009A0BF9">
      <w:pPr>
        <w:spacing w:after="0" w:line="240" w:lineRule="auto"/>
      </w:pPr>
      <w:r>
        <w:separator/>
      </w:r>
    </w:p>
  </w:footnote>
  <w:footnote w:type="continuationSeparator" w:id="0">
    <w:p w:rsidR="009A0BF9" w:rsidRDefault="009A0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FD" w:rsidRDefault="009A0BF9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-425299</wp:posOffset>
          </wp:positionH>
          <wp:positionV relativeFrom="page">
            <wp:posOffset>446565</wp:posOffset>
          </wp:positionV>
          <wp:extent cx="6831899" cy="1017389"/>
          <wp:effectExtent l="0" t="0" r="0" b="0"/>
          <wp:wrapNone/>
          <wp:docPr id="1017400908" name="image1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1899" cy="10173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67DFD" w:rsidRDefault="00B67D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B67DFD" w:rsidRDefault="00B67D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FD"/>
    <w:rsid w:val="009A0BF9"/>
    <w:rsid w:val="00AF4C19"/>
    <w:rsid w:val="00B6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30013C-0448-47CB-B3AC-D75B7BE3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5AB"/>
  </w:style>
  <w:style w:type="paragraph" w:styleId="Heading1">
    <w:name w:val="heading 1"/>
    <w:basedOn w:val="Normal"/>
    <w:next w:val="Normal"/>
    <w:link w:val="Heading1Char"/>
    <w:uiPriority w:val="9"/>
    <w:qFormat/>
    <w:rsid w:val="006C0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D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F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C01AA"/>
    <w:rPr>
      <w:color w:val="0000FF"/>
      <w:u w:val="single"/>
    </w:rPr>
  </w:style>
  <w:style w:type="character" w:customStyle="1" w:styleId="il">
    <w:name w:val="il"/>
    <w:basedOn w:val="DefaultParagraphFont"/>
    <w:rsid w:val="00DC01AA"/>
  </w:style>
  <w:style w:type="paragraph" w:styleId="NormalWeb">
    <w:name w:val="Normal (Web)"/>
    <w:basedOn w:val="Normal"/>
    <w:uiPriority w:val="99"/>
    <w:semiHidden/>
    <w:unhideWhenUsed/>
    <w:rsid w:val="00DC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0E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910"/>
  </w:style>
  <w:style w:type="paragraph" w:styleId="Footer">
    <w:name w:val="footer"/>
    <w:basedOn w:val="Normal"/>
    <w:link w:val="FooterChar"/>
    <w:uiPriority w:val="99"/>
    <w:unhideWhenUsed/>
    <w:rsid w:val="0037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910"/>
  </w:style>
  <w:style w:type="paragraph" w:customStyle="1" w:styleId="TableParagraph">
    <w:name w:val="Table Paragraph"/>
    <w:basedOn w:val="Normal"/>
    <w:uiPriority w:val="1"/>
    <w:qFormat/>
    <w:rsid w:val="001A675C"/>
    <w:pPr>
      <w:widowControl w:val="0"/>
      <w:autoSpaceDE w:val="0"/>
      <w:autoSpaceDN w:val="0"/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87467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87DFA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Default">
    <w:name w:val="Default"/>
    <w:rsid w:val="00DE0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202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C0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6C0AF5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C0AF5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453C8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191FF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191FF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3C180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C180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36DE6"/>
    <w:pPr>
      <w:spacing w:after="100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36DE6"/>
    <w:pPr>
      <w:spacing w:after="100"/>
      <w:ind w:left="440"/>
    </w:pPr>
    <w:rPr>
      <w:rFonts w:eastAsiaTheme="minorEastAsia" w:cs="Times New Roman"/>
    </w:rPr>
  </w:style>
  <w:style w:type="table" w:customStyle="1" w:styleId="GridTable1Light-Accent21">
    <w:name w:val="Grid Table 1 Light - Accent 21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21">
    <w:name w:val="List Table 1 Light - Accent 21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5Dark-Accent61">
    <w:name w:val="List Table 5 Dark - Accent 61"/>
    <w:basedOn w:val="TableNormal"/>
    <w:uiPriority w:val="50"/>
    <w:rsid w:val="005607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607E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607E7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607E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476C5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476C5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476C5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476C5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4-Accent21">
    <w:name w:val="List Table 4 - Accent 21"/>
    <w:basedOn w:val="TableNormal"/>
    <w:uiPriority w:val="49"/>
    <w:rsid w:val="00476C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GridLight1">
    <w:name w:val="Table Grid Light1"/>
    <w:basedOn w:val="TableNormal"/>
    <w:uiPriority w:val="40"/>
    <w:rsid w:val="00B743EE"/>
    <w:pPr>
      <w:spacing w:after="0" w:line="240" w:lineRule="auto"/>
    </w:pPr>
    <w:rPr>
      <w:kern w:val="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0AD47"/>
    </w:tcPr>
  </w:style>
  <w:style w:type="table" w:customStyle="1" w:styleId="a0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0AD47"/>
    </w:tcPr>
  </w:style>
  <w:style w:type="table" w:customStyle="1" w:styleId="a1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0AD47"/>
    </w:tc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4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ypu.edu.in/naac/criterion-3/3.2.1/Documents/Final/3.2.1&amp;3.2.2%20Done/17%2017.10.24_Major_%20Project_Grant_1.pdf" TargetMode="External"/><Relationship Id="rId21" Type="http://schemas.openxmlformats.org/officeDocument/2006/relationships/hyperlink" Target="https://adypu.edu.in/naac/criterion-3/3.2.1/Documents/Final/3.2.1&amp;3.2.2%20Done/12%20Prathama04112024110446.pdf" TargetMode="External"/><Relationship Id="rId42" Type="http://schemas.openxmlformats.org/officeDocument/2006/relationships/hyperlink" Target="https://adypu.edu.in/naac/criterion-3/3.2.1/Documents/Final/3.2.1&amp;3.2.2%20Done/33%20Ajay%20singh.pdf" TargetMode="External"/><Relationship Id="rId47" Type="http://schemas.openxmlformats.org/officeDocument/2006/relationships/hyperlink" Target="https://adypu.edu.in/naac/criterion-3/3.2.1/Documents/Final/3.2.1&amp;3.2.2%20Done/37%20Shankar%20M%20Khade%20-%202020.pdf" TargetMode="External"/><Relationship Id="rId63" Type="http://schemas.openxmlformats.org/officeDocument/2006/relationships/hyperlink" Target="https://adypu.edu.in/naac/criterion-3/3.2.1/Documents/Final/3.2.1&amp;3.2.2%20Done/52%2017-10-24_Major%202.pdf" TargetMode="External"/><Relationship Id="rId68" Type="http://schemas.openxmlformats.org/officeDocument/2006/relationships/hyperlink" Target="https://adypu.edu.in/naac/criterion-3/3.2.1/Documents/Extra/Dr%20Aiswarya%20Dash_001.pdf_2019.pdf" TargetMode="External"/><Relationship Id="rId84" Type="http://schemas.openxmlformats.org/officeDocument/2006/relationships/hyperlink" Target="https://adypu.edu.in/naac/criterion-3/3.2.1/Documents/Final/3.2.1&amp;3.2.2%20Done/71%2017.10.24_Minor%20RF_1.pdf" TargetMode="External"/><Relationship Id="rId89" Type="http://schemas.openxmlformats.org/officeDocument/2006/relationships/header" Target="header1.xml"/><Relationship Id="rId16" Type="http://schemas.openxmlformats.org/officeDocument/2006/relationships/hyperlink" Target="https://adypu.edu.in/naac/criterion-3/3.2.1/Documents/Extra/Harshal%20Patil2023.pdf" TargetMode="External"/><Relationship Id="rId11" Type="http://schemas.openxmlformats.org/officeDocument/2006/relationships/hyperlink" Target="https://adypu.edu.in/naac/criterion-3/3.2.1/Documents/Final/3.2.1&amp;3.2.2%20Done/5.pdf" TargetMode="External"/><Relationship Id="rId32" Type="http://schemas.openxmlformats.org/officeDocument/2006/relationships/hyperlink" Target="https://adypu.edu.in/naac/criterion-3/3.2.1/Documents/Final/3.2.1&amp;3.2.2%20Done/23%2011.10.21_Social%20Entrepreneurship.pdf" TargetMode="External"/><Relationship Id="rId37" Type="http://schemas.openxmlformats.org/officeDocument/2006/relationships/hyperlink" Target="https://adypu.edu.in/naac/criterion-3/3.2.1/Documents/Final/3.2.1&amp;3.2.2%20Done/28%2030.08.2021_Role%20of%20Information%20Systems%20in%20Decision%20Support..pdf" TargetMode="External"/><Relationship Id="rId53" Type="http://schemas.openxmlformats.org/officeDocument/2006/relationships/hyperlink" Target="https://adypu.edu.in/naac/criterion-3/3.2.1/Documents/Final/3.2.1&amp;3.2.2%20Done/42%2028.10.2019_Exploring%20the%20Effects%20of%20Diverse%20Leadership-DESKTOP-2ROLDGP.pdf" TargetMode="External"/><Relationship Id="rId58" Type="http://schemas.openxmlformats.org/officeDocument/2006/relationships/hyperlink" Target="https://adypu.edu.in/naac/criterion-3/3.2.1/Documents/Final/3.2.1&amp;3.2.2%20Done/47%2024.09.2019_Lean%20Management%20and%20Operational%20Efficiency%20Strategies%20for%20Streamlining%20Processes%20and%20Enhancing%20Productivity.pdf" TargetMode="External"/><Relationship Id="rId74" Type="http://schemas.openxmlformats.org/officeDocument/2006/relationships/hyperlink" Target="https://adypu.edu.in/naac/criterion-3/3.2.1/Documents/Final/3.2.1&amp;3.2.2%20Done/61%20Khandwekar_ProjectApproval_SERB.pdf" TargetMode="External"/><Relationship Id="rId79" Type="http://schemas.openxmlformats.org/officeDocument/2006/relationships/hyperlink" Target="https://adypu.edu.in/naac/criterion-3/3.2.1/Documents/Final/3.2.1&amp;3.2.2%20Done/66%2017.10.24_Major%202_Hydrogen%20production.pdf" TargetMode="External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14" Type="http://schemas.openxmlformats.org/officeDocument/2006/relationships/hyperlink" Target="https://adypu.edu.in/naac/criterion-3/3.2.1/Documents/Final/3.2.1&amp;3.2.2%20Done/08%2019-10-2024_of%20Dushyant%20Somvanshi.pdf" TargetMode="External"/><Relationship Id="rId22" Type="http://schemas.openxmlformats.org/officeDocument/2006/relationships/hyperlink" Target="https://adypu.edu.in/naac/criterion-3/3.2.1/Documents/Final/3.2.1&amp;3.2.2%20Done/13%2017.10.24_research%20grant%201%20major%20project.pdf" TargetMode="External"/><Relationship Id="rId27" Type="http://schemas.openxmlformats.org/officeDocument/2006/relationships/hyperlink" Target="https://adypu.edu.in/naac/criterion-3/3.2.1/Documents/Final/3.2.1&amp;3.2.2%20Done/18%20Isha.pdf" TargetMode="External"/><Relationship Id="rId30" Type="http://schemas.openxmlformats.org/officeDocument/2006/relationships/hyperlink" Target="https://adypu.edu.in/naac/criterion-3/3.2.1/Documents/Final/3.2.1&amp;3.2.2%20Done/21%2017_10_24_Sharan_2.pdf" TargetMode="External"/><Relationship Id="rId35" Type="http://schemas.openxmlformats.org/officeDocument/2006/relationships/hyperlink" Target="https://adypu.edu.in/naac/criterion-3/3.2.1/Documents/Final/3.2.1&amp;3.2.2%20Done/26%2019.10.2024_Shefali%20Chhibber.pdf" TargetMode="External"/><Relationship Id="rId43" Type="http://schemas.openxmlformats.org/officeDocument/2006/relationships/hyperlink" Target="https://adypu.edu.in/naac/criterion-3/3.2.1/Documents/Final/3.2.1&amp;3.2.2%20Done/34%2017.10,24_1.Major_research%20_Project%20_letter_17.10.24.pdf" TargetMode="External"/><Relationship Id="rId48" Type="http://schemas.openxmlformats.org/officeDocument/2006/relationships/hyperlink" Target="https://adypu.edu.in/naac/criterion-3/3.2.1/Documents/Extra/Dr%20Sheetal%20Giri2020.pdf" TargetMode="External"/><Relationship Id="rId56" Type="http://schemas.openxmlformats.org/officeDocument/2006/relationships/hyperlink" Target="https://adypu.edu.in/naac/criterion-3/3.2.1/Documents/Final/3.2.1&amp;3.2.2%20Done/45%20Milind%20Kulkarni%20-%202020.pdf" TargetMode="External"/><Relationship Id="rId64" Type="http://schemas.openxmlformats.org/officeDocument/2006/relationships/hyperlink" Target="https://adypu.edu.in/naac/criterion-3/3.2.1/Documents/Final/3.2.1&amp;3.2.2%20Done/53%2020.08.2019_Research%20on%20Factors%20Affecting%20Startup%20Success%20and%20Failure.pdf" TargetMode="External"/><Relationship Id="rId69" Type="http://schemas.openxmlformats.org/officeDocument/2006/relationships/hyperlink" Target="https://adypu.edu.in/naac/criterion-3/3.2.1/Documents/Final/3.2.1&amp;3.2.2%20Done/57%208.6.2019%20Digital%20Transformation%20in%20SMEs.pdf" TargetMode="External"/><Relationship Id="rId77" Type="http://schemas.openxmlformats.org/officeDocument/2006/relationships/hyperlink" Target="https://adypu.edu.in/naac/criterion-3/3.2.1/Documents/Final/3.2.1&amp;3.2.2%20Done/64%20Mrs_Anu_Solanki.pdf" TargetMode="External"/><Relationship Id="rId8" Type="http://schemas.openxmlformats.org/officeDocument/2006/relationships/hyperlink" Target="https://adypu.edu.in/naac/criterion-3/3.2.1/Documents/Final/3.2.1&amp;3.2.2%20Done/2%20Nilesh%20Pore.pdf" TargetMode="External"/><Relationship Id="rId51" Type="http://schemas.openxmlformats.org/officeDocument/2006/relationships/hyperlink" Target="https://adypu.edu.in/naac/criterion-3/3.2.1/Documents/Final/3.2.1&amp;3.2.2%20Done/40%2005.12.2019_Business%20Model%20Innovation%20and%20Sustainability%20Explori" TargetMode="External"/><Relationship Id="rId72" Type="http://schemas.openxmlformats.org/officeDocument/2006/relationships/hyperlink" Target="https://adypu.edu.in/naac/criterion-3/3.2.1/Documents/Final/3.2.1&amp;3.2.2%20Done/59%2005.05.2019_Performance%20Management%20Systems%20and%20Their%20Effectiveness%20Analyzing%20Organizational%20Impact%20and%20Best%20Practices.pdf" TargetMode="External"/><Relationship Id="rId80" Type="http://schemas.openxmlformats.org/officeDocument/2006/relationships/hyperlink" Target="https://adypu.edu.in/naac/criterion-3/3.2.1/Documents/Final/3.2.1&amp;3.2.2%20Done/188_Aiswarya%20Dash%20-%202018.pdf" TargetMode="External"/><Relationship Id="rId85" Type="http://schemas.openxmlformats.org/officeDocument/2006/relationships/hyperlink" Target="https://adypu.edu.in/naac/criterion-3/3.2.1/Documents/Final/3.2.1&amp;3.2.2%20Done/72%20Seema%20Letter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ypu.edu.in/naac/criterion-3/3.2.1/Documents/Final/3.2.1&amp;3.2.2%20Done/6%20Project1-Major.pdf" TargetMode="External"/><Relationship Id="rId17" Type="http://schemas.openxmlformats.org/officeDocument/2006/relationships/hyperlink" Target="https://adypu.edu.in/naac/criterion-3/3.2.1/Documents/Extra/Dr%20Biswajeet%20Champati2022.pdf" TargetMode="External"/><Relationship Id="rId25" Type="http://schemas.openxmlformats.org/officeDocument/2006/relationships/hyperlink" Target="https://adypu.edu.in/naac/criterion-3/3.2.1/Documents/Final/3.2.1&amp;3.2.2%20Done/16%20Sanjita%20Letter.pdf" TargetMode="External"/><Relationship Id="rId33" Type="http://schemas.openxmlformats.org/officeDocument/2006/relationships/hyperlink" Target="https://adypu.edu.in/naac/criterion-3/3.2.1/Documents/Final/3.2.1&amp;3.2.2%20Done/24%2006.10.2021_Cross-Cultural%20Management%20Challenges%20and%20Strategies.pdf" TargetMode="External"/><Relationship Id="rId38" Type="http://schemas.openxmlformats.org/officeDocument/2006/relationships/hyperlink" Target="https://adypu.edu.in/naac/criterion-3/3.2.1/Documents/Final/3.2.1&amp;3.2.2%20Done/29%20Dr_E_Venugopal.pdf" TargetMode="External"/><Relationship Id="rId46" Type="http://schemas.openxmlformats.org/officeDocument/2006/relationships/hyperlink" Target="https://adypu.edu.in/naac/criterion-3/3.2.1/Documents/Extra/Dr%20Shankar%20Khade2021.pdf" TargetMode="External"/><Relationship Id="rId59" Type="http://schemas.openxmlformats.org/officeDocument/2006/relationships/hyperlink" Target="https://adypu.edu.in/naac/criterion-3/3.2.1/Documents/Final/3.2.1&amp;3.2.2%20Done/48.pdf" TargetMode="External"/><Relationship Id="rId67" Type="http://schemas.openxmlformats.org/officeDocument/2006/relationships/hyperlink" Target="https://adypu.edu.in/naac/criterion-3/3.2.1/Documents/Final/3.2.1&amp;3.2.2%20Done/56%2017_10_24_Sharan_1.pdf" TargetMode="External"/><Relationship Id="rId20" Type="http://schemas.openxmlformats.org/officeDocument/2006/relationships/hyperlink" Target="https://adypu.edu.in/naac/criterion-3/3.2.1/Documents/Final/3.2.1&amp;3.2.2%20Done/11%20Mr_Nikhil_Rote.pdf" TargetMode="External"/><Relationship Id="rId41" Type="http://schemas.openxmlformats.org/officeDocument/2006/relationships/hyperlink" Target="https://adypu.edu.in/naac/criterion-3/3.2.1/Documents/Final/3.2.1&amp;3.2.2%20Done/32%2019-10-2024_%20of%20Harrashad%20Kaamble.pdf" TargetMode="External"/><Relationship Id="rId54" Type="http://schemas.openxmlformats.org/officeDocument/2006/relationships/hyperlink" Target="https://adypu.edu.in/naac/criterion-3/3.2.1/Documents/Final/3.2.1&amp;3.2.2%20Done/43%20Dattatray.pdf" TargetMode="External"/><Relationship Id="rId62" Type="http://schemas.openxmlformats.org/officeDocument/2006/relationships/hyperlink" Target="https://adypu.edu.in/naac/criterion-3/3.2.1/Documents/Final/3.2.1&amp;3.2.2%20Done/51%2004.09.2019_The%20Influence%20of%20Cross-Cultural%20Training%20on%20Expatriate%20Success.pdf" TargetMode="External"/><Relationship Id="rId70" Type="http://schemas.openxmlformats.org/officeDocument/2006/relationships/hyperlink" Target="https://adypu.edu.in/naac/criterion-3/3.2.1/Documents/Final/3.2.1&amp;3.2.2%20Done/57%208.6.2019%20Digital%20Transformation%20in%20SMEs.pdf" TargetMode="External"/><Relationship Id="rId75" Type="http://schemas.openxmlformats.org/officeDocument/2006/relationships/hyperlink" Target="https://adypu.edu.in/naac/criterion-3/3.2.1/Documents/Final/3.2.1&amp;3.2.2%20Done/62%2005.02.2019_Assessing%20the%20strategies%20firms%20employ.pdf" TargetMode="External"/><Relationship Id="rId83" Type="http://schemas.openxmlformats.org/officeDocument/2006/relationships/hyperlink" Target="https://adypu.edu.in/naac/criterion-3/3.2.1/Documents/Final/3.2.1&amp;3.2.2%20Done/70%2019.10.24_Rajeev%20Jhaveri.pdf" TargetMode="External"/><Relationship Id="rId88" Type="http://schemas.openxmlformats.org/officeDocument/2006/relationships/hyperlink" Target="https://adypu.edu.in/naac/criterion-3/3.2.1/Documents/Final/3.2.1&amp;3.2.2%20Done/75%20Dr_K_K_S_R_Murthy.pdf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adypu.edu.in/naac/criterion-3/3.2.1/Documents/Final/3.2.1&amp;3.2.2%20Done/09%207.06.2022%20Elderly%20Care%20and%20Social%20Isolation..pdf" TargetMode="External"/><Relationship Id="rId23" Type="http://schemas.openxmlformats.org/officeDocument/2006/relationships/hyperlink" Target="https://adypu.edu.in/naac/criterion-3/3.2.1/Documents/Final/3.2.1&amp;3.2.2%20Done/14%20Sheetal.pdf" TargetMode="External"/><Relationship Id="rId28" Type="http://schemas.openxmlformats.org/officeDocument/2006/relationships/hyperlink" Target="https://adypu.edu.in/naac/criterion-3/3.2.1/Documents/Final/3.2.1&amp;3.2.2%20Done/19%2025.10.2021_Competitive%20Advantage%20and%20Firm%20Performance%20Analyzing%20Strategic%20Drivers%20for%20Business%20Success.pdf" TargetMode="External"/><Relationship Id="rId36" Type="http://schemas.openxmlformats.org/officeDocument/2006/relationships/hyperlink" Target="https://adypu.edu.in/naac/criterion-3/3.2.1/Documents/Final/3.2.1&amp;3.2.2%20Done/27%2012.9.2021%20Sustainable%20Business%20Practices.pdf" TargetMode="External"/><Relationship Id="rId49" Type="http://schemas.openxmlformats.org/officeDocument/2006/relationships/hyperlink" Target="https://adypu.edu.in/naac/criterion-3/3.2.1/Documents/Final/3.2.1&amp;3.2.2%20Done/38%2023.02.2020_The%20Influence%20of%20Organizational%20Culture%20on%20Employee%20Retention.pdf" TargetMode="External"/><Relationship Id="rId57" Type="http://schemas.openxmlformats.org/officeDocument/2006/relationships/hyperlink" Target="https://adypu.edu.in/naac/criterion-3/3.2.1/Documents/Final/3.2.1&amp;3.2.2%20Done/46.pdf" TargetMode="External"/><Relationship Id="rId10" Type="http://schemas.openxmlformats.org/officeDocument/2006/relationships/hyperlink" Target="https://adypu.edu.in/naac/criterion-3/3.2.1/Documents/Final/3.2.1&amp;3.2.2%20Done/04%209.10.2022%20Employee%20Motivation%20and%20Organizational%20Commitment.pdf" TargetMode="External"/><Relationship Id="rId31" Type="http://schemas.openxmlformats.org/officeDocument/2006/relationships/hyperlink" Target="https://adypu.edu.in/naac/criterion-3/3.2.1/Documents/Final/3.2.1&amp;3.2.2%20Done/22%2012.10.2021_Managing%20Change%20in%20Organizations%20and%20Resistance%20to%20Change%20Strategies%20for%20Effective%20Implementation.pdf" TargetMode="External"/><Relationship Id="rId44" Type="http://schemas.openxmlformats.org/officeDocument/2006/relationships/hyperlink" Target="https://adypu.edu.in/naac/criterion-3/3.2.1/Documents/Final/3.2.1&amp;3.2.2%20Done/35%20Poorva.pdf" TargetMode="External"/><Relationship Id="rId52" Type="http://schemas.openxmlformats.org/officeDocument/2006/relationships/hyperlink" Target="https://adypu.edu.in/naac/criterion-3/3.2.1/Documents/Final/3.2.1&amp;3.2.2%20Done/41%2012.11.2019%20Use%20of%20Technology%20and%20Automation%20in%20Operations%20Management%20Enhancing%20Efficiency%20and%20Competitive%20Advantage.pdf" TargetMode="External"/><Relationship Id="rId60" Type="http://schemas.openxmlformats.org/officeDocument/2006/relationships/hyperlink" Target="https://adypu.edu.in/naac/criterion-3/3.2.1/Documents/Final/3.2.1&amp;3.2.2%20Done/49%2017.10.24_Project2-Major.pdf" TargetMode="External"/><Relationship Id="rId65" Type="http://schemas.openxmlformats.org/officeDocument/2006/relationships/hyperlink" Target="https://adypu.edu.in/naac/criterion-3/3.2.1/Documents/Final/3.2.1&amp;3.2.2%20Done/54%2020.08.2019_Consumer%20Behavior%20in%20the%20Digital%20Age%20Analyzing%20Trends%20and%20Influences%20in%20Online%20Markets.pdf" TargetMode="External"/><Relationship Id="rId73" Type="http://schemas.openxmlformats.org/officeDocument/2006/relationships/hyperlink" Target="https://adypu.edu.in/naac/criterion-3/3.2.1/Documents/Final/3.2.1&amp;3.2.2%20Done/60%2004.04.2019_Mental%20Health%20Awareness%20and%20Access%20Investigating%20the%20Barriers%20to%20Mental%20Health%20Services%20in%20Underserved%20Communities.pdf" TargetMode="External"/><Relationship Id="rId78" Type="http://schemas.openxmlformats.org/officeDocument/2006/relationships/hyperlink" Target="https://adypu.edu.in/naac/criterion-3/3.2.1/Documents/Final/3.2.1&amp;3.2.2%20Done/65%20Gugu%20Energy%20Pvt%20Ltd.pdf" TargetMode="External"/><Relationship Id="rId81" Type="http://schemas.openxmlformats.org/officeDocument/2006/relationships/hyperlink" Target="https://adypu.edu.in/naac/criterion-3/3.2.1/Documents/Final/3.2.1&amp;3.2.2%20Done/189_Uttam%20Kumar%20-%202018.pdf" TargetMode="External"/><Relationship Id="rId86" Type="http://schemas.openxmlformats.org/officeDocument/2006/relationships/hyperlink" Target="https://adypu.edu.in/naac/criterion-3/3.2.1/Documents/Final/3.2.1&amp;3.2.2%20Done/73%2017.10.24_Major_%20Project_Grant_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ypu.edu.in/naac/criterion-3/3.2.1/Documents/Final/3.2.1&amp;3.2.2%20Done/3%20serb%202023.pdf" TargetMode="External"/><Relationship Id="rId13" Type="http://schemas.openxmlformats.org/officeDocument/2006/relationships/hyperlink" Target="https://adypu.edu.in/naac/criterion-3/3.2.1/Documents/Final/3.2.1&amp;3.2.2%20Done/07%2017.10.24_research%20grant%202%20major%20project.pdf" TargetMode="External"/><Relationship Id="rId18" Type="http://schemas.openxmlformats.org/officeDocument/2006/relationships/hyperlink" Target="https://adypu.edu.in/naac/criterion-3/3.2.1/Documents/Extra/Dr%20Aiswarya%20Dash2022.pdf" TargetMode="External"/><Relationship Id="rId39" Type="http://schemas.openxmlformats.org/officeDocument/2006/relationships/hyperlink" Target="https://adypu.edu.in/naac/criterion-3/3.2.1/Documents/Final/3.2.1&amp;3.2.2%20Done/30%2017.10.24_2.%20Major_research_Project_letter_17.10.24.pdf" TargetMode="External"/><Relationship Id="rId34" Type="http://schemas.openxmlformats.org/officeDocument/2006/relationships/hyperlink" Target="https://adypu.edu.in/naac/criterion-3/3.2.1/Documents/Final/3.2.1&amp;3.2.2%20Done/25%2027.9.2021%20Diversity%20and%20Inclusion%20in%20LeadershipExploring%20the%20Effects%20of%20Diverse%20Leadership%20Teams%20on%20Organizational%20Performance%20and%20Innovation.pdf" TargetMode="External"/><Relationship Id="rId50" Type="http://schemas.openxmlformats.org/officeDocument/2006/relationships/hyperlink" Target="https://adypu.edu.in/naac/criterion-3/3.2.1/Documents/Final/3.2.1&amp;3.2.2%20Done/39%2017.12.2019%20Sustainable%20Business%20Practices%20and%20Corporate%20Sustainability.pdf" TargetMode="External"/><Relationship Id="rId55" Type="http://schemas.openxmlformats.org/officeDocument/2006/relationships/hyperlink" Target="https://adypu.edu.in/naac/criterion-3/3.2.1/Documents/Final/3.2.1&amp;3.2.2%20Done/44%20Ipsita%20Swain%20-%202019.pdf" TargetMode="External"/><Relationship Id="rId76" Type="http://schemas.openxmlformats.org/officeDocument/2006/relationships/hyperlink" Target="https://adypu.edu.in/naac/criterion-3/3.2.1/Documents/Final/3.2.1&amp;3.2.2%20Done/63%20Anwesha_Pathak.pdf" TargetMode="External"/><Relationship Id="rId7" Type="http://schemas.openxmlformats.org/officeDocument/2006/relationships/hyperlink" Target="https://adypu.edu.in/naac/criterion-3/3.2.1/Documents/Final/3.2.1&amp;3.2.2%20Done/01%2017-10-24_Major%201.pdf" TargetMode="External"/><Relationship Id="rId71" Type="http://schemas.openxmlformats.org/officeDocument/2006/relationships/hyperlink" Target="https://adypu.edu.in/naac/criterion-3/3.2.1/Documents/Final/3.2.1&amp;3.2.2%20Done/58.pdf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adypu.edu.in/naac/criterion-3/3.2.1/Documents/Final/3.2.1&amp;3.2.2%20Done/20%2017.10.24_Major%201_Algal%20biofuel.pdf" TargetMode="External"/><Relationship Id="rId24" Type="http://schemas.openxmlformats.org/officeDocument/2006/relationships/hyperlink" Target="https://adypu.edu.in/naac/criterion-3/3.2.1/Documents/Final/3.2.1&amp;3.2.2%20Done/15%20Pooja.pdf" TargetMode="External"/><Relationship Id="rId40" Type="http://schemas.openxmlformats.org/officeDocument/2006/relationships/hyperlink" Target="https://adypu.edu.in/naac/criterion-3/3.2.1/Documents/Final/3.2.1&amp;3.2.2%20Done/31%2002.08.2021_Gender%20Equality.pdf" TargetMode="External"/><Relationship Id="rId45" Type="http://schemas.openxmlformats.org/officeDocument/2006/relationships/hyperlink" Target="https://adypu.edu.in/naac/criterion-3/3.2.1/Documents/Final/3.2.1&amp;3.2.2%20Done/36%2001.07.2021_Strategic%20Agility%20and%20Responsiveness%20in%20Turbulent%20Markets.pdf" TargetMode="External"/><Relationship Id="rId66" Type="http://schemas.openxmlformats.org/officeDocument/2006/relationships/hyperlink" Target="https://adypu.edu.in/naac/criterion-3/3.2.1/Documents/Final/3.2.1&amp;3.2.2%20Done/55%2019.10.24_Satyajit%20Mandle.pdf" TargetMode="External"/><Relationship Id="rId87" Type="http://schemas.openxmlformats.org/officeDocument/2006/relationships/hyperlink" Target="https://adypu.edu.in/naac/criterion-3/3.2.1/Documents/Final/3.2.1&amp;3.2.2%20Done/74%2006.08.2018%20The%20Impact%20of%20Remote%20Work%20and%20Flexible%20Work%20Arrangements.pdf" TargetMode="External"/><Relationship Id="rId61" Type="http://schemas.openxmlformats.org/officeDocument/2006/relationships/hyperlink" Target="https://adypu.edu.in/naac/criterion-3/3.2.1/Documents/Final/3.2.1&amp;3.2.2%20Done/50%208.9.2019%20Enhancing%20Food%20Security%20and%20Nutrition%20in%20Urban%20Food%20Deserts.pdf" TargetMode="External"/><Relationship Id="rId82" Type="http://schemas.openxmlformats.org/officeDocument/2006/relationships/hyperlink" Target="https://adypu.edu.in/naac/criterion-3/3.2.1/Documents/Final/3.2.1&amp;3.2.2%20Done/66%2017.10.24_Major%202_Hydrogen%20production.pdf" TargetMode="External"/><Relationship Id="rId19" Type="http://schemas.openxmlformats.org/officeDocument/2006/relationships/hyperlink" Target="https://adypu.edu.in/naac/criterion-3/3.2.1/Documents/Final/3.2.1&amp;3.2.2%20Done/10%2018.02.2022_Minimum%20Levels%20of%20Learning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zQcR9LUUVYcJwKDfWYQl2UsgGQ==">CgMxLjA4AHIhMTk4VG5xd2podmlFeHR1QXJydjlkQkxtVkVqeXVYQXhS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4188</Words>
  <Characters>23874</Characters>
  <Application>Microsoft Office Word</Application>
  <DocSecurity>0</DocSecurity>
  <Lines>198</Lines>
  <Paragraphs>56</Paragraphs>
  <ScaleCrop>false</ScaleCrop>
  <Company/>
  <LinksUpToDate>false</LinksUpToDate>
  <CharactersWithSpaces>28006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Nirmali Das</dc:creator>
  <cp:lastModifiedBy>Microsoft account</cp:lastModifiedBy>
  <cp:revision>2</cp:revision>
  <dcterms:created xsi:type="dcterms:W3CDTF">2024-09-23T05:49:00Z</dcterms:created>
  <dcterms:modified xsi:type="dcterms:W3CDTF">2024-12-10T07:11:00Z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2ce7d21510210f94d18356787d0d76012a439101ba4f2a377167de0c8b7ff03a</vt:lpwstr>
  </property>
</Properties>
</file>