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5629" w:rsidRDefault="00EA5629">
      <w:pPr>
        <w:rPr>
          <w:rFonts w:ascii="Tahoma" w:eastAsia="Tahoma" w:hAnsi="Tahoma" w:cs="Tahoma"/>
        </w:rPr>
      </w:pPr>
    </w:p>
    <w:p w:rsidR="00EA5629" w:rsidRDefault="00EA5629">
      <w:pPr>
        <w:rPr>
          <w:rFonts w:ascii="Tahoma" w:eastAsia="Tahoma" w:hAnsi="Tahoma" w:cs="Tahoma"/>
          <w:b/>
        </w:rPr>
      </w:pPr>
    </w:p>
    <w:p w:rsidR="00EA5629" w:rsidRDefault="009A426B">
      <w:pPr>
        <w:rPr>
          <w:rFonts w:ascii="Tahoma" w:eastAsia="Tahoma" w:hAnsi="Tahoma" w:cs="Tahoma"/>
          <w:b/>
        </w:rPr>
      </w:pPr>
      <w:r>
        <w:rPr>
          <w:rFonts w:ascii="Tahoma" w:eastAsia="Tahoma" w:hAnsi="Tahoma" w:cs="Tahoma"/>
          <w:b/>
        </w:rPr>
        <w:t>1.4.1 Structured feedback for curriculum and its transactions is regularly obtained from stakeholders like Students, Teachers, Employers, Alumni, Academic peers etc.</w:t>
      </w:r>
    </w:p>
    <w:p w:rsidR="00EA5629" w:rsidRDefault="00EA5629">
      <w:pPr>
        <w:rPr>
          <w:rFonts w:ascii="Tahoma" w:eastAsia="Tahoma" w:hAnsi="Tahoma" w:cs="Tahoma"/>
        </w:rPr>
      </w:pPr>
    </w:p>
    <w:p w:rsidR="00EA5629" w:rsidRDefault="009A426B">
      <w:pPr>
        <w:jc w:val="center"/>
        <w:rPr>
          <w:rFonts w:ascii="Tahoma" w:eastAsia="Tahoma" w:hAnsi="Tahoma" w:cs="Tahoma"/>
          <w:b/>
        </w:rPr>
      </w:pPr>
      <w:r>
        <w:rPr>
          <w:rFonts w:ascii="Tahoma" w:eastAsia="Tahoma" w:hAnsi="Tahoma" w:cs="Tahoma"/>
          <w:b/>
        </w:rPr>
        <w:t>Stakeholders Feedback Collection</w:t>
      </w:r>
    </w:p>
    <w:p w:rsidR="00EA5629" w:rsidRDefault="009A426B">
      <w:pPr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 xml:space="preserve">The process of collection of </w:t>
      </w:r>
      <w:proofErr w:type="gramStart"/>
      <w:r>
        <w:rPr>
          <w:rFonts w:ascii="Tahoma" w:eastAsia="Tahoma" w:hAnsi="Tahoma" w:cs="Tahoma"/>
        </w:rPr>
        <w:t>stakeholders</w:t>
      </w:r>
      <w:proofErr w:type="gramEnd"/>
      <w:r>
        <w:rPr>
          <w:rFonts w:ascii="Tahoma" w:eastAsia="Tahoma" w:hAnsi="Tahoma" w:cs="Tahoma"/>
        </w:rPr>
        <w:t xml:space="preserve"> feedback on curriculum is done through physical forms during the academic years 2018-19, 2019-20 and 2020-21 and the process has been converted to online mode from 2021-22 academic year onwards. The responses of th</w:t>
      </w:r>
      <w:r>
        <w:rPr>
          <w:rFonts w:ascii="Tahoma" w:eastAsia="Tahoma" w:hAnsi="Tahoma" w:cs="Tahoma"/>
        </w:rPr>
        <w:t>e collected feedback will be submitted to departments to prepare feedback analysis reports.</w:t>
      </w:r>
    </w:p>
    <w:p w:rsidR="00EA5629" w:rsidRDefault="00EA5629">
      <w:pPr>
        <w:rPr>
          <w:rFonts w:ascii="Tahoma" w:eastAsia="Tahoma" w:hAnsi="Tahoma" w:cs="Tahoma"/>
        </w:rPr>
      </w:pPr>
    </w:p>
    <w:tbl>
      <w:tblPr>
        <w:tblStyle w:val="a"/>
        <w:tblW w:w="6384" w:type="dxa"/>
        <w:tblInd w:w="9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192"/>
        <w:gridCol w:w="3192"/>
      </w:tblGrid>
      <w:tr w:rsidR="00EA5629">
        <w:tc>
          <w:tcPr>
            <w:tcW w:w="6384" w:type="dxa"/>
            <w:gridSpan w:val="2"/>
          </w:tcPr>
          <w:p w:rsidR="00EA5629" w:rsidRDefault="009A426B">
            <w:pPr>
              <w:jc w:val="center"/>
              <w:rPr>
                <w:rFonts w:ascii="Tahoma" w:eastAsia="Tahoma" w:hAnsi="Tahoma" w:cs="Tahoma"/>
                <w:b/>
              </w:rPr>
            </w:pPr>
            <w:r>
              <w:rPr>
                <w:rFonts w:ascii="Tahoma" w:eastAsia="Tahoma" w:hAnsi="Tahoma" w:cs="Tahoma"/>
                <w:b/>
              </w:rPr>
              <w:t>Feedback Collection</w:t>
            </w:r>
          </w:p>
        </w:tc>
      </w:tr>
      <w:tr w:rsidR="00EA5629">
        <w:tc>
          <w:tcPr>
            <w:tcW w:w="3192" w:type="dxa"/>
          </w:tcPr>
          <w:p w:rsidR="00EA5629" w:rsidRDefault="009A426B">
            <w:pPr>
              <w:jc w:val="center"/>
              <w:rPr>
                <w:rFonts w:ascii="Tahoma" w:eastAsia="Tahoma" w:hAnsi="Tahoma" w:cs="Tahoma"/>
                <w:b/>
              </w:rPr>
            </w:pPr>
            <w:r>
              <w:rPr>
                <w:rFonts w:ascii="Tahoma" w:eastAsia="Tahoma" w:hAnsi="Tahoma" w:cs="Tahoma"/>
                <w:b/>
              </w:rPr>
              <w:t>Stakeholder Category</w:t>
            </w:r>
          </w:p>
        </w:tc>
        <w:tc>
          <w:tcPr>
            <w:tcW w:w="3192" w:type="dxa"/>
          </w:tcPr>
          <w:p w:rsidR="00EA5629" w:rsidRDefault="009A426B">
            <w:pPr>
              <w:jc w:val="center"/>
              <w:rPr>
                <w:rFonts w:ascii="Tahoma" w:eastAsia="Tahoma" w:hAnsi="Tahoma" w:cs="Tahoma"/>
                <w:b/>
              </w:rPr>
            </w:pPr>
            <w:r>
              <w:rPr>
                <w:rFonts w:ascii="Tahoma" w:eastAsia="Tahoma" w:hAnsi="Tahoma" w:cs="Tahoma"/>
                <w:b/>
              </w:rPr>
              <w:t>Sample Feedback Forms</w:t>
            </w:r>
          </w:p>
        </w:tc>
      </w:tr>
      <w:tr w:rsidR="00EA5629">
        <w:tc>
          <w:tcPr>
            <w:tcW w:w="3192" w:type="dxa"/>
          </w:tcPr>
          <w:p w:rsidR="00EA5629" w:rsidRDefault="009A426B">
            <w:pPr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Alumni</w:t>
            </w:r>
          </w:p>
        </w:tc>
        <w:tc>
          <w:tcPr>
            <w:tcW w:w="3192" w:type="dxa"/>
          </w:tcPr>
          <w:p w:rsidR="00EA5629" w:rsidRDefault="009A426B">
            <w:pPr>
              <w:jc w:val="center"/>
              <w:rPr>
                <w:rFonts w:ascii="Tahoma" w:eastAsia="Tahoma" w:hAnsi="Tahoma" w:cs="Tahoma"/>
              </w:rPr>
            </w:pPr>
            <w:hyperlink r:id="rId7">
              <w:r>
                <w:rPr>
                  <w:rFonts w:ascii="Tahoma" w:eastAsia="Tahoma" w:hAnsi="Tahoma" w:cs="Tahoma"/>
                  <w:color w:val="1155CC"/>
                  <w:u w:val="single"/>
                </w:rPr>
                <w:t>Alumini.pdf</w:t>
              </w:r>
            </w:hyperlink>
          </w:p>
        </w:tc>
      </w:tr>
      <w:tr w:rsidR="00EA5629">
        <w:tc>
          <w:tcPr>
            <w:tcW w:w="3192" w:type="dxa"/>
          </w:tcPr>
          <w:p w:rsidR="00EA5629" w:rsidRDefault="009A426B">
            <w:pPr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Faculty</w:t>
            </w:r>
          </w:p>
        </w:tc>
        <w:tc>
          <w:tcPr>
            <w:tcW w:w="3192" w:type="dxa"/>
          </w:tcPr>
          <w:p w:rsidR="00EA5629" w:rsidRDefault="009A426B">
            <w:pPr>
              <w:jc w:val="center"/>
              <w:rPr>
                <w:rFonts w:ascii="Tahoma" w:eastAsia="Tahoma" w:hAnsi="Tahoma" w:cs="Tahoma"/>
              </w:rPr>
            </w:pPr>
            <w:hyperlink r:id="rId8">
              <w:r>
                <w:rPr>
                  <w:rFonts w:ascii="Tahoma" w:eastAsia="Tahoma" w:hAnsi="Tahoma" w:cs="Tahoma"/>
                  <w:color w:val="1155CC"/>
                  <w:u w:val="single"/>
                </w:rPr>
                <w:t>Faculty_Form.pdf</w:t>
              </w:r>
            </w:hyperlink>
          </w:p>
        </w:tc>
      </w:tr>
      <w:tr w:rsidR="00EA5629">
        <w:tc>
          <w:tcPr>
            <w:tcW w:w="3192" w:type="dxa"/>
          </w:tcPr>
          <w:p w:rsidR="00EA5629" w:rsidRDefault="009A426B">
            <w:pPr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Employer/</w:t>
            </w:r>
            <w:r>
              <w:rPr>
                <w:rFonts w:ascii="Tahoma" w:eastAsia="Tahoma" w:hAnsi="Tahoma" w:cs="Tahoma"/>
              </w:rPr>
              <w:t>Industry Personnel</w:t>
            </w:r>
          </w:p>
        </w:tc>
        <w:tc>
          <w:tcPr>
            <w:tcW w:w="3192" w:type="dxa"/>
          </w:tcPr>
          <w:p w:rsidR="00EA5629" w:rsidRDefault="009A426B">
            <w:pPr>
              <w:jc w:val="center"/>
              <w:rPr>
                <w:rFonts w:ascii="Tahoma" w:eastAsia="Tahoma" w:hAnsi="Tahoma" w:cs="Tahoma"/>
              </w:rPr>
            </w:pPr>
            <w:hyperlink r:id="rId9">
              <w:r>
                <w:rPr>
                  <w:rFonts w:ascii="Tahoma" w:eastAsia="Tahoma" w:hAnsi="Tahoma" w:cs="Tahoma"/>
                  <w:color w:val="1155CC"/>
                  <w:u w:val="single"/>
                </w:rPr>
                <w:t>Industry_Empyoer_Form.pdf</w:t>
              </w:r>
            </w:hyperlink>
          </w:p>
        </w:tc>
      </w:tr>
      <w:tr w:rsidR="00EA5629">
        <w:tc>
          <w:tcPr>
            <w:tcW w:w="3192" w:type="dxa"/>
          </w:tcPr>
          <w:p w:rsidR="00EA5629" w:rsidRDefault="009A426B">
            <w:pPr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Parent</w:t>
            </w:r>
          </w:p>
        </w:tc>
        <w:tc>
          <w:tcPr>
            <w:tcW w:w="3192" w:type="dxa"/>
          </w:tcPr>
          <w:p w:rsidR="00EA5629" w:rsidRDefault="009A426B">
            <w:pPr>
              <w:jc w:val="center"/>
              <w:rPr>
                <w:rFonts w:ascii="Tahoma" w:eastAsia="Tahoma" w:hAnsi="Tahoma" w:cs="Tahoma"/>
              </w:rPr>
            </w:pPr>
            <w:hyperlink r:id="rId10">
              <w:r>
                <w:rPr>
                  <w:rFonts w:ascii="Tahoma" w:eastAsia="Tahoma" w:hAnsi="Tahoma" w:cs="Tahoma"/>
                  <w:color w:val="1155CC"/>
                  <w:u w:val="single"/>
                </w:rPr>
                <w:t>Parent_.pdf</w:t>
              </w:r>
            </w:hyperlink>
          </w:p>
        </w:tc>
      </w:tr>
      <w:tr w:rsidR="00EA5629">
        <w:tc>
          <w:tcPr>
            <w:tcW w:w="3192" w:type="dxa"/>
          </w:tcPr>
          <w:p w:rsidR="00EA5629" w:rsidRDefault="009A426B">
            <w:pPr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Student</w:t>
            </w:r>
          </w:p>
        </w:tc>
        <w:tc>
          <w:tcPr>
            <w:tcW w:w="3192" w:type="dxa"/>
          </w:tcPr>
          <w:p w:rsidR="00EA5629" w:rsidRDefault="009A426B">
            <w:pPr>
              <w:jc w:val="center"/>
              <w:rPr>
                <w:rFonts w:ascii="Tahoma" w:eastAsia="Tahoma" w:hAnsi="Tahoma" w:cs="Tahoma"/>
              </w:rPr>
            </w:pPr>
            <w:hyperlink r:id="rId11">
              <w:r>
                <w:rPr>
                  <w:rFonts w:ascii="Tahoma" w:eastAsia="Tahoma" w:hAnsi="Tahoma" w:cs="Tahoma"/>
                  <w:color w:val="1155CC"/>
                  <w:u w:val="single"/>
                </w:rPr>
                <w:t>Student.pdf</w:t>
              </w:r>
            </w:hyperlink>
            <w:bookmarkStart w:id="0" w:name="_GoBack"/>
            <w:bookmarkEnd w:id="0"/>
          </w:p>
        </w:tc>
      </w:tr>
    </w:tbl>
    <w:p w:rsidR="00EA5629" w:rsidRDefault="00EA5629">
      <w:pPr>
        <w:rPr>
          <w:rFonts w:ascii="Tahoma" w:eastAsia="Tahoma" w:hAnsi="Tahoma" w:cs="Tahoma"/>
        </w:rPr>
      </w:pPr>
    </w:p>
    <w:p w:rsidR="00EA5629" w:rsidRDefault="00EA5629">
      <w:pPr>
        <w:rPr>
          <w:rFonts w:ascii="Tahoma" w:eastAsia="Tahoma" w:hAnsi="Tahoma" w:cs="Tahoma"/>
        </w:rPr>
      </w:pPr>
    </w:p>
    <w:sectPr w:rsidR="00EA5629">
      <w:headerReference w:type="default" r:id="rId12"/>
      <w:footerReference w:type="default" r:id="rId13"/>
      <w:pgSz w:w="12240" w:h="15840"/>
      <w:pgMar w:top="1440" w:right="1440" w:bottom="1260" w:left="1440" w:header="2160" w:footer="108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426B" w:rsidRDefault="009A426B">
      <w:pPr>
        <w:spacing w:after="0" w:line="240" w:lineRule="auto"/>
      </w:pPr>
      <w:r>
        <w:separator/>
      </w:r>
    </w:p>
  </w:endnote>
  <w:endnote w:type="continuationSeparator" w:id="0">
    <w:p w:rsidR="009A426B" w:rsidRDefault="009A42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5629" w:rsidRDefault="009A426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9264" behindDoc="1" locked="0" layoutInCell="1" hidden="0" allowOverlap="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7543799" cy="810257"/>
          <wp:effectExtent l="0" t="0" r="0" b="0"/>
          <wp:wrapNone/>
          <wp:docPr id="1550680129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43799" cy="81025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426B" w:rsidRDefault="009A426B">
      <w:pPr>
        <w:spacing w:after="0" w:line="240" w:lineRule="auto"/>
      </w:pPr>
      <w:r>
        <w:separator/>
      </w:r>
    </w:p>
  </w:footnote>
  <w:footnote w:type="continuationSeparator" w:id="0">
    <w:p w:rsidR="009A426B" w:rsidRDefault="009A42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5629" w:rsidRDefault="009A426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  <w:color w:val="000000"/>
      </w:rPr>
      <w:drawing>
        <wp:anchor distT="0" distB="0" distL="0" distR="0" simplePos="0" relativeHeight="251658240" behindDoc="1" locked="0" layoutInCell="1" hidden="0" allowOverlap="1">
          <wp:simplePos x="0" y="0"/>
          <wp:positionH relativeFrom="margin">
            <wp:align>center</wp:align>
          </wp:positionH>
          <wp:positionV relativeFrom="page">
            <wp:posOffset>104775</wp:posOffset>
          </wp:positionV>
          <wp:extent cx="6797600" cy="1352550"/>
          <wp:effectExtent l="0" t="0" r="0" b="0"/>
          <wp:wrapNone/>
          <wp:docPr id="1550680130" name="image1.png" descr="Text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Text&#10;&#10;Description automatically generated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797600" cy="13525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629"/>
    <w:rsid w:val="007511E6"/>
    <w:rsid w:val="009A426B"/>
    <w:rsid w:val="00EA5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26E405E-9C85-48A8-BE20-BEDC2E427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25AB"/>
  </w:style>
  <w:style w:type="paragraph" w:styleId="Heading1">
    <w:name w:val="heading 1"/>
    <w:basedOn w:val="Normal"/>
    <w:next w:val="Normal"/>
    <w:link w:val="Heading1Char"/>
    <w:uiPriority w:val="9"/>
    <w:qFormat/>
    <w:rsid w:val="006C0AF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87DF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styleId="Hyperlink">
    <w:name w:val="Hyperlink"/>
    <w:basedOn w:val="DefaultParagraphFont"/>
    <w:uiPriority w:val="99"/>
    <w:unhideWhenUsed/>
    <w:rsid w:val="00DC01AA"/>
    <w:rPr>
      <w:color w:val="0000FF"/>
      <w:u w:val="single"/>
    </w:rPr>
  </w:style>
  <w:style w:type="character" w:customStyle="1" w:styleId="il">
    <w:name w:val="il"/>
    <w:basedOn w:val="DefaultParagraphFont"/>
    <w:rsid w:val="00DC01AA"/>
  </w:style>
  <w:style w:type="paragraph" w:styleId="NormalWeb">
    <w:name w:val="Normal (Web)"/>
    <w:basedOn w:val="Normal"/>
    <w:uiPriority w:val="99"/>
    <w:semiHidden/>
    <w:unhideWhenUsed/>
    <w:rsid w:val="00DC01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00E5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3769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6910"/>
  </w:style>
  <w:style w:type="paragraph" w:styleId="Footer">
    <w:name w:val="footer"/>
    <w:basedOn w:val="Normal"/>
    <w:link w:val="FooterChar"/>
    <w:uiPriority w:val="99"/>
    <w:unhideWhenUsed/>
    <w:rsid w:val="003769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6910"/>
  </w:style>
  <w:style w:type="paragraph" w:customStyle="1" w:styleId="TableParagraph">
    <w:name w:val="Table Paragraph"/>
    <w:basedOn w:val="Normal"/>
    <w:uiPriority w:val="1"/>
    <w:qFormat/>
    <w:rsid w:val="001A675C"/>
    <w:pPr>
      <w:widowControl w:val="0"/>
      <w:autoSpaceDE w:val="0"/>
      <w:autoSpaceDN w:val="0"/>
      <w:spacing w:after="0" w:line="240" w:lineRule="auto"/>
    </w:pPr>
  </w:style>
  <w:style w:type="paragraph" w:styleId="ListParagraph">
    <w:name w:val="List Paragraph"/>
    <w:basedOn w:val="Normal"/>
    <w:uiPriority w:val="1"/>
    <w:qFormat/>
    <w:rsid w:val="0087467D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787DFA"/>
    <w:rPr>
      <w:rFonts w:asciiTheme="majorHAnsi" w:eastAsiaTheme="majorEastAsia" w:hAnsiTheme="majorHAnsi" w:cstheme="majorBidi"/>
      <w:b/>
      <w:bCs/>
      <w:color w:val="4472C4" w:themeColor="accent1"/>
    </w:rPr>
  </w:style>
  <w:style w:type="paragraph" w:customStyle="1" w:styleId="Default">
    <w:name w:val="Default"/>
    <w:rsid w:val="00DE083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12026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6C0AF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odyText">
    <w:name w:val="Body Text"/>
    <w:basedOn w:val="Normal"/>
    <w:link w:val="BodyTextChar"/>
    <w:uiPriority w:val="1"/>
    <w:qFormat/>
    <w:rsid w:val="006C0AF5"/>
    <w:pPr>
      <w:widowControl w:val="0"/>
      <w:autoSpaceDE w:val="0"/>
      <w:autoSpaceDN w:val="0"/>
      <w:spacing w:after="0" w:line="240" w:lineRule="auto"/>
    </w:pPr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6C0AF5"/>
    <w:rPr>
      <w:rFonts w:ascii="Calibri" w:eastAsia="Calibri" w:hAnsi="Calibri" w:cs="Calibri"/>
      <w:sz w:val="24"/>
      <w:szCs w:val="24"/>
    </w:rPr>
  </w:style>
  <w:style w:type="table" w:styleId="TableGrid">
    <w:name w:val="Table Grid"/>
    <w:basedOn w:val="TableNormal"/>
    <w:uiPriority w:val="39"/>
    <w:rsid w:val="00453C8C"/>
    <w:pPr>
      <w:spacing w:after="0" w:line="240" w:lineRule="auto"/>
    </w:pPr>
    <w:rPr>
      <w:kern w:val="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ypu.edu.in/naac/criterion-1/1.4.1/Sample%20Feedback%20forms/Faculty_Form.pdf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adypu.edu.in/naac/criterion-1/1.4.1/Sample%20Feedback%20forms/Alumini.pdf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adypu.edu.in/naac/criterion-1/1.4.1/Sample%20Feedback%20forms/Student.pdf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adypu.edu.in/naac/criterion-1/1.4.1/Sample%20Feedback%20forms/Parent_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dypu.edu.in/naac/criterion-1/1.4.1/Sample%20Feedback%20forms/Industry_Empyoer_Form.pdf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npFyYEdIUfjP5a1vdwiB1VZFjrg==">CgMxLjA4AHIhMWNvTmtZR3pSR1Z6d25Ca1U1bGVEclVUMU1XclItOWdX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191</Words>
  <Characters>1093</Characters>
  <Application>Microsoft Office Word</Application>
  <DocSecurity>0</DocSecurity>
  <Lines>9</Lines>
  <Paragraphs>2</Paragraphs>
  <ScaleCrop>false</ScaleCrop>
  <Company/>
  <LinksUpToDate>false</LinksUpToDate>
  <CharactersWithSpaces>1282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Nirmali Das</dc:creator>
  <cp:lastModifiedBy>Microsoft account</cp:lastModifiedBy>
  <cp:revision>2</cp:revision>
  <dcterms:created xsi:type="dcterms:W3CDTF">2022-02-11T10:28:00Z</dcterms:created>
  <dcterms:modified xsi:type="dcterms:W3CDTF">2024-10-24T11:05:00Z</dcterms:modified>
</cp:coreProperties>
</file>